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EE65" w14:textId="591363D4" w:rsidR="004057EA" w:rsidRPr="0023122A" w:rsidRDefault="004057EA" w:rsidP="004057EA">
      <w:pPr>
        <w:shd w:val="clear" w:color="auto" w:fill="BFBFBF" w:themeFill="background1" w:themeFillShade="BF"/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23122A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URZĄD GMINY </w:t>
      </w:r>
      <w:r w:rsidR="00F60C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RĄBINO</w:t>
      </w:r>
    </w:p>
    <w:p w14:paraId="028A45F4" w14:textId="3F9086BA" w:rsidR="00057C31" w:rsidRPr="00D57B1A" w:rsidRDefault="00D92132" w:rsidP="00334D33">
      <w:pPr>
        <w:pStyle w:val="Default"/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CC3559">
        <w:rPr>
          <w:b/>
          <w:sz w:val="28"/>
          <w:szCs w:val="28"/>
        </w:rPr>
        <w:t>WROT</w:t>
      </w:r>
      <w:r>
        <w:rPr>
          <w:b/>
          <w:sz w:val="28"/>
          <w:szCs w:val="28"/>
        </w:rPr>
        <w:t xml:space="preserve"> PODATK</w:t>
      </w:r>
      <w:r w:rsidR="00CC3559">
        <w:rPr>
          <w:b/>
          <w:sz w:val="28"/>
          <w:szCs w:val="28"/>
        </w:rPr>
        <w:t>U AKCYZOWEGO</w:t>
      </w:r>
    </w:p>
    <w:p w14:paraId="0DAA4A08" w14:textId="042B7F08" w:rsidR="00057C31" w:rsidRDefault="00057C31" w:rsidP="00334D33">
      <w:pPr>
        <w:pStyle w:val="Default"/>
        <w:shd w:val="clear" w:color="auto" w:fill="F2F2F2" w:themeFill="background1" w:themeFillShade="F2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INFORMACJA O PRZETWARZANIU DANYCH OSOBOWYCH PRZEZ ADMINISTRATORA W PRZYPADKU ZBIERANIA DANYCH OD OSOBY, KTÓREJ DANE DOTYCZĄ</w:t>
      </w:r>
      <w:r w:rsidR="00743612" w:rsidRPr="00743612">
        <w:rPr>
          <w:rFonts w:eastAsia="Times New Roman"/>
          <w:b/>
          <w:bCs/>
          <w:color w:val="auto"/>
          <w:lang w:eastAsia="pl-PL"/>
        </w:rPr>
        <w:t xml:space="preserve"> </w:t>
      </w:r>
    </w:p>
    <w:p w14:paraId="58E6C4B6" w14:textId="77777777" w:rsidR="00057C31" w:rsidRDefault="00057C31" w:rsidP="00057C31">
      <w:pPr>
        <w:pStyle w:val="Default"/>
        <w:jc w:val="center"/>
        <w:rPr>
          <w:sz w:val="23"/>
          <w:szCs w:val="23"/>
        </w:rPr>
      </w:pPr>
    </w:p>
    <w:p w14:paraId="2815669D" w14:textId="77777777" w:rsidR="00057C31" w:rsidRPr="003B6428" w:rsidRDefault="00057C31" w:rsidP="003B6428">
      <w:pPr>
        <w:pStyle w:val="Default"/>
        <w:spacing w:line="276" w:lineRule="auto"/>
        <w:jc w:val="both"/>
      </w:pPr>
      <w:r w:rsidRPr="003B6428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</w:t>
      </w:r>
      <w:r w:rsidR="006B33C2" w:rsidRPr="003B6428">
        <w:t>zporządzenia o ochronie danych)</w:t>
      </w:r>
      <w:r w:rsidRPr="003B6428">
        <w:t>, (Dz.</w:t>
      </w:r>
      <w:r w:rsidR="006B33C2" w:rsidRPr="003B6428">
        <w:t xml:space="preserve"> </w:t>
      </w:r>
      <w:r w:rsidRPr="003B6428">
        <w:t xml:space="preserve">Urz. z 04.05.2016 r. UE </w:t>
      </w:r>
      <w:proofErr w:type="spellStart"/>
      <w:r w:rsidRPr="003B6428">
        <w:t>L119</w:t>
      </w:r>
      <w:proofErr w:type="spellEnd"/>
      <w:r w:rsidRPr="003B6428">
        <w:t xml:space="preserve">, </w:t>
      </w:r>
      <w:proofErr w:type="spellStart"/>
      <w:r w:rsidRPr="003B6428">
        <w:t>s.1</w:t>
      </w:r>
      <w:proofErr w:type="spellEnd"/>
      <w:r w:rsidRPr="003B6428">
        <w:t xml:space="preserve"> do 88), dalej RODO, informuję, że: </w:t>
      </w:r>
    </w:p>
    <w:p w14:paraId="27955A70" w14:textId="19FB5C73" w:rsidR="00F60C46" w:rsidRPr="00F60C46" w:rsidRDefault="00F60C46" w:rsidP="00F60C4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F60C46">
        <w:rPr>
          <w:rFonts w:eastAsia="Times New Roman"/>
          <w:b/>
          <w:sz w:val="24"/>
          <w:szCs w:val="24"/>
          <w:lang w:eastAsia="pl-PL"/>
        </w:rPr>
        <w:t>Administratorem Pani/Pana danych osobowych jest</w:t>
      </w:r>
      <w:r w:rsidRPr="00F60C46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  <w:r w:rsidR="00FD4D2C" w:rsidRPr="00FD4D2C">
        <w:rPr>
          <w:rFonts w:eastAsia="Times New Roman"/>
          <w:b/>
          <w:bCs/>
          <w:sz w:val="24"/>
          <w:szCs w:val="24"/>
          <w:lang w:eastAsia="pl-PL"/>
        </w:rPr>
        <w:t>Urząd</w:t>
      </w:r>
      <w:r w:rsidR="00FD4D2C" w:rsidRPr="00FD4D2C">
        <w:rPr>
          <w:rFonts w:eastAsia="Times New Roman"/>
          <w:b/>
          <w:sz w:val="24"/>
          <w:szCs w:val="24"/>
          <w:lang w:eastAsia="pl-PL"/>
        </w:rPr>
        <w:t xml:space="preserve"> Gminy </w:t>
      </w:r>
      <w:r w:rsidR="00FD4D2C" w:rsidRPr="00FD4D2C">
        <w:rPr>
          <w:rFonts w:eastAsia="Times New Roman"/>
          <w:b/>
          <w:bCs/>
          <w:sz w:val="24"/>
          <w:szCs w:val="24"/>
          <w:lang w:eastAsia="pl-PL"/>
        </w:rPr>
        <w:t>Rąbino</w:t>
      </w:r>
      <w:r w:rsidR="00FD4D2C" w:rsidRPr="00FD4D2C">
        <w:rPr>
          <w:rFonts w:eastAsia="Times New Roman"/>
          <w:sz w:val="24"/>
          <w:szCs w:val="24"/>
          <w:lang w:eastAsia="pl-PL"/>
        </w:rPr>
        <w:t xml:space="preserve"> z siedzibą: Rąbino 27, 78-331 Rąbino, reprezentowany przez Wójta Gminy Rąbino</w:t>
      </w:r>
      <w:r w:rsidRPr="00F60C46">
        <w:rPr>
          <w:rFonts w:eastAsia="Times New Roman"/>
          <w:sz w:val="24"/>
          <w:szCs w:val="24"/>
          <w:lang w:eastAsia="pl-PL"/>
        </w:rPr>
        <w:t xml:space="preserve">, e-mail: </w:t>
      </w:r>
      <w:hyperlink r:id="rId5" w:history="1">
        <w:r w:rsidRPr="00F60C46">
          <w:rPr>
            <w:rFonts w:eastAsia="Times New Roman"/>
            <w:color w:val="0563C1"/>
            <w:sz w:val="24"/>
            <w:szCs w:val="24"/>
            <w:u w:val="single"/>
            <w:lang w:eastAsia="pl-PL"/>
          </w:rPr>
          <w:t>rabino@pocztazeto.pl</w:t>
        </w:r>
      </w:hyperlink>
      <w:r w:rsidRPr="00F60C46">
        <w:rPr>
          <w:rFonts w:eastAsia="Times New Roman"/>
          <w:sz w:val="24"/>
          <w:szCs w:val="24"/>
          <w:lang w:eastAsia="pl-PL"/>
        </w:rPr>
        <w:t>, nr telefonu: +48 94 3643347;</w:t>
      </w:r>
    </w:p>
    <w:p w14:paraId="27BB4997" w14:textId="66AF2834" w:rsidR="00F60C46" w:rsidRPr="00743612" w:rsidRDefault="00412721" w:rsidP="00F60C46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60C4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</w:t>
      </w:r>
      <w:r w:rsidR="00F60C46" w:rsidRPr="00F60C46">
        <w:rPr>
          <w:rFonts w:ascii="Calibri" w:eastAsia="Times New Roman" w:hAnsi="Calibri" w:cs="Calibri"/>
          <w:b/>
          <w:sz w:val="24"/>
          <w:szCs w:val="24"/>
          <w:lang w:eastAsia="pl-PL"/>
        </w:rPr>
        <w:t>sprawach związanych z Pana/Pani danymi</w:t>
      </w:r>
      <w:r w:rsidR="00F60C46" w:rsidRPr="00F60C46">
        <w:rPr>
          <w:rFonts w:ascii="Calibri" w:eastAsia="Times New Roman" w:hAnsi="Calibri" w:cs="Calibri"/>
          <w:sz w:val="24"/>
          <w:szCs w:val="24"/>
          <w:lang w:eastAsia="pl-PL"/>
        </w:rPr>
        <w:t xml:space="preserve"> proszę kontaktować się z właściwym Inspektorem Ochrony Danych w Urzędzie Gminy Rąbino, </w:t>
      </w:r>
      <w:r w:rsidR="00F60C46">
        <w:rPr>
          <w:rFonts w:ascii="Calibri" w:eastAsia="Times New Roman" w:hAnsi="Calibri" w:cs="Calibri"/>
          <w:sz w:val="24"/>
          <w:szCs w:val="24"/>
          <w:lang w:eastAsia="pl-PL"/>
        </w:rPr>
        <w:t xml:space="preserve">Panem </w:t>
      </w:r>
      <w:r w:rsidR="00F60C46" w:rsidRPr="00F60C4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Dariuszem Florkiem</w:t>
      </w:r>
      <w:r w:rsidR="00F60C46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F60C46" w:rsidRPr="00F60C46">
        <w:rPr>
          <w:rFonts w:ascii="Calibri" w:eastAsia="Times New Roman" w:hAnsi="Calibri" w:cs="Calibri"/>
          <w:sz w:val="24"/>
          <w:szCs w:val="24"/>
          <w:lang w:eastAsia="pl-PL"/>
        </w:rPr>
        <w:t xml:space="preserve">pod </w:t>
      </w:r>
      <w:r w:rsidR="00F60C46" w:rsidRPr="00743612">
        <w:rPr>
          <w:rFonts w:ascii="Calibri" w:eastAsia="Times New Roman" w:hAnsi="Calibri" w:cs="Calibri"/>
          <w:sz w:val="24"/>
          <w:szCs w:val="24"/>
          <w:lang w:eastAsia="pl-PL"/>
        </w:rPr>
        <w:t xml:space="preserve">wskazanym adresem poczty elektronicznej: </w:t>
      </w:r>
      <w:r w:rsidR="00F60C46" w:rsidRPr="00743612">
        <w:rPr>
          <w:rFonts w:ascii="Calibri" w:eastAsia="Times New Roman" w:hAnsi="Calibri" w:cs="Calibri"/>
          <w:color w:val="0563C1"/>
          <w:sz w:val="24"/>
          <w:szCs w:val="24"/>
          <w:u w:val="single"/>
          <w:lang w:eastAsia="pl-PL"/>
        </w:rPr>
        <w:t>iod@rabino.pl</w:t>
      </w:r>
    </w:p>
    <w:p w14:paraId="2C5849E0" w14:textId="3BC4B39E" w:rsidR="00057C31" w:rsidRPr="00743612" w:rsidRDefault="00057C31" w:rsidP="00CC3559">
      <w:pPr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3612">
        <w:rPr>
          <w:sz w:val="24"/>
          <w:szCs w:val="24"/>
        </w:rPr>
        <w:t xml:space="preserve">3) </w:t>
      </w:r>
      <w:r w:rsidRPr="00743612">
        <w:rPr>
          <w:b/>
          <w:bCs/>
          <w:sz w:val="24"/>
          <w:szCs w:val="24"/>
        </w:rPr>
        <w:t xml:space="preserve">Pani/Pana dane osobowe przetwarzane </w:t>
      </w:r>
      <w:r w:rsidR="00743612" w:rsidRPr="00743612">
        <w:rPr>
          <w:rFonts w:eastAsia="Calibri" w:cstheme="minorHAnsi"/>
          <w:sz w:val="24"/>
          <w:szCs w:val="24"/>
        </w:rPr>
        <w:t xml:space="preserve">w związku z realizacją </w:t>
      </w:r>
      <w:r w:rsidR="00CC3559" w:rsidRPr="00CC3559">
        <w:rPr>
          <w:rFonts w:eastAsia="Times New Roman" w:cstheme="minorHAnsi"/>
          <w:sz w:val="24"/>
          <w:szCs w:val="24"/>
          <w:lang w:eastAsia="pl-PL"/>
        </w:rPr>
        <w:t>przez Gminę obowiązków dotyczących ustawy z dnia 10 marca 2006 r. o zwrocie podatku akcyzowego zawartego w cenie oleju napędowego wykorzystywanego do produkcji rolnej.</w:t>
      </w:r>
      <w:r w:rsidR="00CC35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3559" w:rsidRPr="00CC3559">
        <w:rPr>
          <w:rFonts w:eastAsia="Times New Roman" w:cstheme="minorHAnsi"/>
          <w:sz w:val="24"/>
          <w:szCs w:val="24"/>
          <w:lang w:eastAsia="pl-PL"/>
        </w:rPr>
        <w:t>Dane są przetwarzane w celu obsługi wniosków i decyzji dotyczących zwrotu podatku akcyzowego</w:t>
      </w:r>
      <w:r w:rsidR="00FD4D2C" w:rsidRPr="00CC3559">
        <w:rPr>
          <w:rFonts w:cstheme="minorHAnsi"/>
          <w:sz w:val="24"/>
          <w:szCs w:val="24"/>
        </w:rPr>
        <w:t>.</w:t>
      </w:r>
    </w:p>
    <w:p w14:paraId="0F6CA754" w14:textId="56F07D12" w:rsidR="00057C31" w:rsidRPr="003B6428" w:rsidRDefault="00057C31" w:rsidP="00FD4D2C">
      <w:pPr>
        <w:pStyle w:val="Default"/>
        <w:spacing w:after="15" w:line="276" w:lineRule="auto"/>
        <w:ind w:left="284" w:hanging="284"/>
        <w:jc w:val="both"/>
      </w:pPr>
      <w:r w:rsidRPr="003B6428">
        <w:t xml:space="preserve">4) </w:t>
      </w:r>
      <w:r w:rsidRPr="003B6428">
        <w:rPr>
          <w:b/>
          <w:bCs/>
        </w:rPr>
        <w:t>Pani/Pana dane osobow</w:t>
      </w:r>
      <w:r w:rsidR="00FD4D2C">
        <w:rPr>
          <w:b/>
          <w:bCs/>
        </w:rPr>
        <w:t xml:space="preserve">e mogą </w:t>
      </w:r>
      <w:r w:rsidR="009F7F02" w:rsidRPr="003B6428">
        <w:rPr>
          <w:rFonts w:eastAsia="Calibri" w:cs="Times New Roman"/>
          <w:color w:val="auto"/>
        </w:rPr>
        <w:t xml:space="preserve">być przekazywane </w:t>
      </w:r>
      <w:r w:rsidR="00743612">
        <w:rPr>
          <w:rFonts w:eastAsia="Calibri" w:cs="Times New Roman"/>
          <w:color w:val="auto"/>
        </w:rPr>
        <w:t xml:space="preserve">służbom, organom administracji publicznej, karnej i skarbowej, komornikom sądowym i </w:t>
      </w:r>
      <w:r w:rsidR="009F7F02" w:rsidRPr="003B6428">
        <w:rPr>
          <w:rFonts w:eastAsia="Calibri" w:cs="Times New Roman"/>
          <w:color w:val="auto"/>
        </w:rPr>
        <w:t>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</w:t>
      </w:r>
      <w:r w:rsidR="00FD4D2C" w:rsidRPr="00FD4D2C">
        <w:rPr>
          <w:rFonts w:eastAsia="Calibri" w:cs="Times New Roman"/>
          <w:color w:val="auto"/>
        </w:rPr>
        <w:t>.</w:t>
      </w:r>
      <w:r w:rsidR="009F7F02" w:rsidRPr="003B6428">
        <w:rPr>
          <w:rFonts w:eastAsia="Calibri" w:cs="Times New Roman"/>
          <w:color w:val="auto"/>
        </w:rPr>
        <w:t xml:space="preserve"> Przekazywanie danych realizowane będzie na podstawie zawartych umów, w tym powierzenia przetwarzania danych, a podmioty przetwarzające mogą je przetwarzać jedynie na polecenie Administratora, co należy rozumieć w ten sposób, że nie są uprawnione do przetwarzania tych danych we własnych celach.</w:t>
      </w:r>
    </w:p>
    <w:p w14:paraId="565BF990" w14:textId="77777777" w:rsidR="00057C31" w:rsidRPr="003B6428" w:rsidRDefault="00057C31" w:rsidP="003B6428">
      <w:pPr>
        <w:pStyle w:val="Default"/>
        <w:spacing w:line="276" w:lineRule="auto"/>
        <w:ind w:left="284" w:hanging="284"/>
        <w:jc w:val="both"/>
      </w:pPr>
      <w:r w:rsidRPr="003B6428">
        <w:t xml:space="preserve">5) </w:t>
      </w:r>
      <w:r w:rsidRPr="003B6428">
        <w:rPr>
          <w:b/>
          <w:bCs/>
        </w:rPr>
        <w:t xml:space="preserve">Pani/Pana dane osobowe nie będą przekazywane do państwa trzeciego/organizacji międzynarodowej. </w:t>
      </w:r>
    </w:p>
    <w:p w14:paraId="2181DE0F" w14:textId="0F44E122" w:rsidR="00057C31" w:rsidRPr="003B6428" w:rsidRDefault="00057C31" w:rsidP="003B6428">
      <w:pPr>
        <w:pStyle w:val="Default"/>
        <w:spacing w:line="276" w:lineRule="auto"/>
        <w:ind w:left="284" w:hanging="284"/>
        <w:jc w:val="both"/>
      </w:pPr>
      <w:r w:rsidRPr="003B6428">
        <w:t xml:space="preserve">6) </w:t>
      </w:r>
      <w:r w:rsidRPr="003B6428">
        <w:rPr>
          <w:b/>
          <w:bCs/>
        </w:rPr>
        <w:t xml:space="preserve">Pani/Pana dane osobowe będą przechowywane przez okres </w:t>
      </w:r>
      <w:r w:rsidR="00743612">
        <w:rPr>
          <w:b/>
          <w:bCs/>
        </w:rPr>
        <w:t>niezbędny do celów określonych powyżej</w:t>
      </w:r>
      <w:r w:rsidR="00FE29AB" w:rsidRPr="003B6428">
        <w:rPr>
          <w:b/>
          <w:bCs/>
        </w:rPr>
        <w:t xml:space="preserve">, </w:t>
      </w:r>
      <w:r w:rsidR="00334D33" w:rsidRPr="003B6428">
        <w:rPr>
          <w:bCs/>
        </w:rPr>
        <w:t>a</w:t>
      </w:r>
      <w:r w:rsidR="00334D33" w:rsidRPr="003B6428">
        <w:rPr>
          <w:b/>
          <w:bCs/>
        </w:rPr>
        <w:t xml:space="preserve"> </w:t>
      </w:r>
      <w:r w:rsidR="00334D33" w:rsidRPr="003B6428">
        <w:rPr>
          <w:bCs/>
        </w:rPr>
        <w:t>po zrealizowaniu celu, dla którego zostały zebrane, będą przetwarzane do celów archiwalnych i przechowywane przez okres wynikający z przepisów prawa i wewnętrznych regulacji dotyczących archiwizowania danych, w tym instrukcji kancelaryjnej, obowiązujących</w:t>
      </w:r>
      <w:r w:rsidR="00FE29AB" w:rsidRPr="003B6428">
        <w:rPr>
          <w:bCs/>
        </w:rPr>
        <w:t xml:space="preserve"> </w:t>
      </w:r>
      <w:r w:rsidR="00334D33" w:rsidRPr="003B6428">
        <w:rPr>
          <w:bCs/>
        </w:rPr>
        <w:t xml:space="preserve">u </w:t>
      </w:r>
      <w:r w:rsidR="00FE29AB" w:rsidRPr="003B6428">
        <w:rPr>
          <w:bCs/>
        </w:rPr>
        <w:t>administratora w tym zakresie</w:t>
      </w:r>
      <w:r w:rsidRPr="003B6428">
        <w:rPr>
          <w:b/>
          <w:bCs/>
        </w:rPr>
        <w:t xml:space="preserve">. </w:t>
      </w:r>
    </w:p>
    <w:p w14:paraId="0E30A9A3" w14:textId="4D282FE9" w:rsidR="00057C31" w:rsidRPr="003B6428" w:rsidRDefault="00057C31" w:rsidP="003B6428">
      <w:pPr>
        <w:pStyle w:val="Default"/>
        <w:spacing w:line="276" w:lineRule="auto"/>
        <w:ind w:left="284" w:hanging="284"/>
        <w:jc w:val="both"/>
      </w:pPr>
      <w:r w:rsidRPr="003B6428">
        <w:t xml:space="preserve">7) </w:t>
      </w:r>
      <w:r w:rsidR="00412721" w:rsidRPr="003B6428">
        <w:rPr>
          <w:b/>
          <w:bCs/>
        </w:rPr>
        <w:t xml:space="preserve">posiada </w:t>
      </w:r>
      <w:r w:rsidRPr="003B6428">
        <w:rPr>
          <w:b/>
          <w:bCs/>
        </w:rPr>
        <w:t>Pani/Pan prawo dostępu do treści swoich danych</w:t>
      </w:r>
      <w:r w:rsidR="009F7F02" w:rsidRPr="003B6428">
        <w:rPr>
          <w:b/>
          <w:bCs/>
        </w:rPr>
        <w:t xml:space="preserve"> w tym do otrzymania kopii swoich danych</w:t>
      </w:r>
      <w:r w:rsidRPr="003B6428">
        <w:rPr>
          <w:b/>
          <w:bCs/>
        </w:rPr>
        <w:t xml:space="preserve"> oraz prawo ich sprostowania, usunięcia, ograniczenia przetwarzania, prawo do przenoszenia danych, prawo wniesienia sprzeciwu, prawo do cofnięcia zgody </w:t>
      </w:r>
      <w:r w:rsidRPr="003B6428">
        <w:rPr>
          <w:b/>
          <w:bCs/>
        </w:rPr>
        <w:lastRenderedPageBreak/>
        <w:t>w dowolnym momencie bez wpływu na zgodność z prawem przetwarzania</w:t>
      </w:r>
      <w:r w:rsidRPr="003B6428">
        <w:t xml:space="preserve">, którego dokonano na podstawie zgody przed jej cofnięciem, a nie na podstawie przepisów uprawniających administratora do przetwarzania tych danych; </w:t>
      </w:r>
    </w:p>
    <w:p w14:paraId="7BE890ED" w14:textId="64C5AB37" w:rsidR="00334D33" w:rsidRPr="003B6428" w:rsidRDefault="00057C31" w:rsidP="003B6428">
      <w:pPr>
        <w:pStyle w:val="Default"/>
        <w:spacing w:line="276" w:lineRule="auto"/>
        <w:ind w:left="284" w:hanging="284"/>
        <w:jc w:val="both"/>
      </w:pPr>
      <w:r w:rsidRPr="003B6428">
        <w:t xml:space="preserve">8) </w:t>
      </w:r>
      <w:r w:rsidR="00412721" w:rsidRPr="003B6428">
        <w:rPr>
          <w:b/>
          <w:bCs/>
        </w:rPr>
        <w:t xml:space="preserve">ma </w:t>
      </w:r>
      <w:r w:rsidRPr="003B6428">
        <w:rPr>
          <w:b/>
          <w:bCs/>
        </w:rPr>
        <w:t xml:space="preserve">Pan/Pani prawo wniesienia skargi do Prezesa Urzędu Ochrony Danych Osobowych, </w:t>
      </w:r>
      <w:r w:rsidRPr="003B6428">
        <w:rPr>
          <w:bCs/>
        </w:rPr>
        <w:t>gdy uzna Pani/Pan, iż przetwarzanie danych osobowych Pani/Pana dotyczących narusza przepisy ogólnego rozporządzenia o ochronie danych osobowych z dnia 27 kwietnia 2016 r</w:t>
      </w:r>
      <w:r w:rsidRPr="003B6428">
        <w:t>. (RODO)</w:t>
      </w:r>
      <w:r w:rsidR="00334D33" w:rsidRPr="003B6428">
        <w:t>, w następujący sposób:</w:t>
      </w:r>
    </w:p>
    <w:p w14:paraId="240CD593" w14:textId="77777777" w:rsidR="00334D33" w:rsidRPr="003B6428" w:rsidRDefault="00334D33" w:rsidP="003B6428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  <w:rPr>
          <w:b/>
          <w:lang w:val="x-none"/>
        </w:rPr>
      </w:pPr>
      <w:r w:rsidRPr="003B6428">
        <w:t xml:space="preserve">Listownie: </w:t>
      </w:r>
      <w:r w:rsidRPr="003B6428">
        <w:rPr>
          <w:b/>
          <w:lang w:val="x-none"/>
        </w:rPr>
        <w:t>Prezes Urzędu Ochrony Danych Osobowych</w:t>
      </w:r>
      <w:r w:rsidRPr="003B6428">
        <w:rPr>
          <w:b/>
        </w:rPr>
        <w:t xml:space="preserve">, </w:t>
      </w:r>
      <w:r w:rsidRPr="003B6428">
        <w:rPr>
          <w:b/>
          <w:lang w:val="x-none"/>
        </w:rPr>
        <w:t>ul. Stawki 2</w:t>
      </w:r>
      <w:r w:rsidRPr="003B6428">
        <w:rPr>
          <w:b/>
        </w:rPr>
        <w:t xml:space="preserve">, </w:t>
      </w:r>
      <w:r w:rsidRPr="003B6428">
        <w:rPr>
          <w:b/>
          <w:lang w:val="x-none"/>
        </w:rPr>
        <w:t>00-193 Warszawa</w:t>
      </w:r>
    </w:p>
    <w:p w14:paraId="1B6A3D73" w14:textId="77777777" w:rsidR="00057C31" w:rsidRPr="003B6428" w:rsidRDefault="00334D33" w:rsidP="003B6428">
      <w:pPr>
        <w:pStyle w:val="Default"/>
        <w:numPr>
          <w:ilvl w:val="0"/>
          <w:numId w:val="1"/>
        </w:numPr>
        <w:spacing w:line="276" w:lineRule="auto"/>
        <w:ind w:left="567" w:hanging="283"/>
      </w:pPr>
      <w:r w:rsidRPr="003B6428">
        <w:t xml:space="preserve">Przez elektroniczną skrzynkę podawczą dostępną na stronie: </w:t>
      </w:r>
      <w:hyperlink r:id="rId6" w:history="1">
        <w:r w:rsidRPr="003B6428">
          <w:rPr>
            <w:rStyle w:val="Hipercze"/>
          </w:rPr>
          <w:t>https://www.uodo.gov.pl/pl/p/kontakt</w:t>
        </w:r>
      </w:hyperlink>
      <w:r w:rsidRPr="003B6428">
        <w:t>;</w:t>
      </w:r>
    </w:p>
    <w:p w14:paraId="55C41E79" w14:textId="77777777" w:rsidR="00334D33" w:rsidRPr="003B6428" w:rsidRDefault="00334D33" w:rsidP="003B6428">
      <w:pPr>
        <w:pStyle w:val="Default"/>
        <w:numPr>
          <w:ilvl w:val="0"/>
          <w:numId w:val="1"/>
        </w:numPr>
        <w:spacing w:line="276" w:lineRule="auto"/>
        <w:ind w:left="567" w:hanging="283"/>
        <w:jc w:val="both"/>
      </w:pPr>
      <w:r w:rsidRPr="003B6428">
        <w:t>Telefonicznie: (22) 531 03 00;</w:t>
      </w:r>
    </w:p>
    <w:p w14:paraId="3C0BD66A" w14:textId="65FEF003" w:rsidR="00057C31" w:rsidRPr="00FD4D2C" w:rsidRDefault="00057C31" w:rsidP="00FD4D2C">
      <w:pPr>
        <w:pStyle w:val="Default"/>
        <w:spacing w:line="276" w:lineRule="auto"/>
        <w:ind w:left="284" w:hanging="284"/>
        <w:jc w:val="both"/>
        <w:rPr>
          <w:b/>
          <w:bCs/>
        </w:rPr>
      </w:pPr>
      <w:r w:rsidRPr="003B6428">
        <w:t xml:space="preserve">9) </w:t>
      </w:r>
      <w:r w:rsidR="00412721" w:rsidRPr="003B6428">
        <w:rPr>
          <w:b/>
          <w:bCs/>
        </w:rPr>
        <w:t xml:space="preserve">podanie </w:t>
      </w:r>
      <w:r w:rsidRPr="003B6428">
        <w:rPr>
          <w:b/>
          <w:bCs/>
        </w:rPr>
        <w:t>przez Pana/Panią danych osobowych jest</w:t>
      </w:r>
      <w:r w:rsidR="00FD4D2C">
        <w:rPr>
          <w:b/>
          <w:bCs/>
        </w:rPr>
        <w:t xml:space="preserve"> </w:t>
      </w:r>
      <w:r w:rsidR="00743612" w:rsidRPr="00743612">
        <w:t>obowiązkowe, w sytuacji, gdy przesłankę przetwarzania danych osobowych stanowi przepis prawa. Inne dane osobowe podane przez Panią/Pana nie na podstawie obowiązującego przepisu prawa, są podawane dobrowolnie, brak ich podania skutkować może ograniczeniem form komunikacji</w:t>
      </w:r>
      <w:r w:rsidRPr="003B6428">
        <w:t xml:space="preserve">. </w:t>
      </w:r>
    </w:p>
    <w:p w14:paraId="461A2A3A" w14:textId="5191236F" w:rsidR="00057C31" w:rsidRDefault="00057C31" w:rsidP="003B6428">
      <w:pPr>
        <w:jc w:val="both"/>
        <w:rPr>
          <w:sz w:val="24"/>
          <w:szCs w:val="24"/>
        </w:rPr>
      </w:pPr>
      <w:r w:rsidRPr="003B6428">
        <w:rPr>
          <w:sz w:val="24"/>
          <w:szCs w:val="24"/>
        </w:rPr>
        <w:t xml:space="preserve">10) </w:t>
      </w:r>
      <w:r w:rsidRPr="003B6428">
        <w:rPr>
          <w:b/>
          <w:sz w:val="24"/>
          <w:szCs w:val="24"/>
        </w:rPr>
        <w:t>Pani/Pana dane nie podlegają procesom zautomatyzowanego przetwarzania danych</w:t>
      </w:r>
      <w:r w:rsidRPr="003B6428">
        <w:rPr>
          <w:sz w:val="24"/>
          <w:szCs w:val="24"/>
        </w:rPr>
        <w:t>.</w:t>
      </w:r>
    </w:p>
    <w:p w14:paraId="480946F2" w14:textId="77777777" w:rsidR="00743612" w:rsidRDefault="00743612" w:rsidP="003B6428">
      <w:pPr>
        <w:jc w:val="both"/>
      </w:pPr>
    </w:p>
    <w:sectPr w:rsidR="0074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245B"/>
    <w:multiLevelType w:val="hybridMultilevel"/>
    <w:tmpl w:val="C65440A6"/>
    <w:lvl w:ilvl="0" w:tplc="BB228E0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ADB0122"/>
    <w:multiLevelType w:val="hybridMultilevel"/>
    <w:tmpl w:val="23026A9C"/>
    <w:lvl w:ilvl="0" w:tplc="754A278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2E"/>
    <w:rsid w:val="00057C31"/>
    <w:rsid w:val="000B41A6"/>
    <w:rsid w:val="002B5315"/>
    <w:rsid w:val="0032322E"/>
    <w:rsid w:val="00334D33"/>
    <w:rsid w:val="003B6428"/>
    <w:rsid w:val="004057EA"/>
    <w:rsid w:val="00412721"/>
    <w:rsid w:val="004C4C13"/>
    <w:rsid w:val="006408B2"/>
    <w:rsid w:val="006B33C2"/>
    <w:rsid w:val="00743612"/>
    <w:rsid w:val="008543E2"/>
    <w:rsid w:val="008676FF"/>
    <w:rsid w:val="00927F9C"/>
    <w:rsid w:val="009F7F02"/>
    <w:rsid w:val="00AD7999"/>
    <w:rsid w:val="00B4470A"/>
    <w:rsid w:val="00CA048E"/>
    <w:rsid w:val="00CC3559"/>
    <w:rsid w:val="00D57B1A"/>
    <w:rsid w:val="00D92132"/>
    <w:rsid w:val="00F60C46"/>
    <w:rsid w:val="00FA33D6"/>
    <w:rsid w:val="00FD4D2C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6013"/>
  <w15:docId w15:val="{ABF11D28-1640-4F72-863B-562152C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4D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D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41A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do.gov.pl/pl/p/kontakt" TargetMode="External"/><Relationship Id="rId5" Type="http://schemas.openxmlformats.org/officeDocument/2006/relationships/hyperlink" Target="mailto:rabino@pocztaze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Dariusz Florek</cp:lastModifiedBy>
  <cp:revision>2</cp:revision>
  <dcterms:created xsi:type="dcterms:W3CDTF">2021-08-11T09:13:00Z</dcterms:created>
  <dcterms:modified xsi:type="dcterms:W3CDTF">2021-08-11T09:13:00Z</dcterms:modified>
</cp:coreProperties>
</file>